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sz w:val="32"/>
          <w:vertAlign w:val="baseline"/>
          <w:rtl w:val="0"/>
        </w:rPr>
        <w:t xml:space="preserve">VIRGINIA BLAISTEIN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sz w:val="32"/>
          <w:vertAlign w:val="baseline"/>
          <w:rtl w:val="0"/>
        </w:rPr>
        <w:t xml:space="preserve">aprendedora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Verdana" w:hAnsi="Verdana" w:eastAsia="Verdana" w:ascii="Verdana"/>
          <w:b w:val="1"/>
          <w:sz w:val="32"/>
          <w:vertAlign w:val="baseline"/>
          <w:rtl w:val="0"/>
        </w:rPr>
        <w:t xml:space="preserve">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Particular</w:t>
      </w:r>
      <w:r w:rsidRPr="00000000" w:rsidR="00000000" w:rsidDel="00000000">
        <w:rPr>
          <w:rFonts w:cs="Calibri" w:hAnsi="Calibri" w:eastAsia="Calibri" w:ascii="Calibri"/>
          <w:b w:val="0"/>
          <w:sz w:val="22"/>
          <w:vertAlign w:val="baseline"/>
          <w:rtl w:val="0"/>
        </w:rPr>
        <w:t xml:space="preserve">  (00541) 11 4 831  63 71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Celular </w:t>
      </w:r>
      <w:r w:rsidRPr="00000000" w:rsidR="00000000" w:rsidDel="00000000">
        <w:rPr>
          <w:rFonts w:cs="Calibri" w:hAnsi="Calibri" w:eastAsia="Calibri" w:ascii="Calibri"/>
          <w:b w:val="0"/>
          <w:sz w:val="22"/>
          <w:vertAlign w:val="baseline"/>
          <w:rtl w:val="0"/>
        </w:rPr>
        <w:t xml:space="preserve">(00541) 11 55 62 78 27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Celular en México</w:t>
      </w:r>
      <w:r w:rsidRPr="00000000" w:rsidR="00000000" w:rsidDel="00000000">
        <w:rPr>
          <w:rFonts w:cs="Calibri" w:hAnsi="Calibri" w:eastAsia="Calibri" w:ascii="Calibri"/>
          <w:b w:val="0"/>
          <w:sz w:val="22"/>
          <w:vertAlign w:val="baseline"/>
          <w:rtl w:val="0"/>
        </w:rPr>
        <w:t xml:space="preserve"> 99 81 34 95 01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Correo personal</w:t>
      </w:r>
      <w:r w:rsidRPr="00000000" w:rsidR="00000000" w:rsidDel="00000000">
        <w:rPr>
          <w:rFonts w:cs="Calibri" w:hAnsi="Calibri" w:eastAsia="Calibri" w:ascii="Calibri"/>
          <w:b w:val="0"/>
          <w:sz w:val="22"/>
          <w:vertAlign w:val="baseline"/>
          <w:rtl w:val="0"/>
        </w:rPr>
        <w:t xml:space="preserve">: </w:t>
      </w:r>
      <w:hyperlink r:id="rId5">
        <w:r w:rsidRPr="00000000" w:rsidR="00000000" w:rsidDel="00000000">
          <w:rPr>
            <w:rFonts w:cs="Calibri" w:hAnsi="Calibri" w:eastAsia="Calibri" w:ascii="Calibri"/>
            <w:b w:val="0"/>
            <w:color w:val="0000ff"/>
            <w:sz w:val="22"/>
            <w:u w:val="single"/>
            <w:vertAlign w:val="baseline"/>
            <w:rtl w:val="0"/>
          </w:rPr>
          <w:t xml:space="preserve">virgitali@gmail.com</w:t>
        </w:r>
      </w:hyperlink>
      <w:r w:rsidRPr="00000000" w:rsidR="00000000" w:rsidDel="00000000">
        <w:rPr>
          <w:rFonts w:cs="Calibri" w:hAnsi="Calibri" w:eastAsia="Calibri" w:ascii="Calibri"/>
          <w:b w:val="0"/>
          <w:sz w:val="22"/>
          <w:vertAlign w:val="baseline"/>
          <w:rtl w:val="0"/>
        </w:rPr>
        <w:t xml:space="preserve"> / </w:t>
      </w:r>
      <w:hyperlink r:id="rId6">
        <w:r w:rsidRPr="00000000" w:rsidR="00000000" w:rsidDel="00000000">
          <w:rPr>
            <w:rFonts w:cs="Calibri" w:hAnsi="Calibri" w:eastAsia="Calibri" w:ascii="Calibri"/>
            <w:b w:val="0"/>
            <w:color w:val="0000ff"/>
            <w:sz w:val="22"/>
            <w:u w:val="single"/>
            <w:vertAlign w:val="baseline"/>
            <w:rtl w:val="0"/>
          </w:rPr>
          <w:t xml:space="preserve">virgitali@icloud.com</w:t>
        </w:r>
      </w:hyperlink>
      <w:hyperlink r:id="rId7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Correo profesional</w:t>
      </w:r>
      <w:r w:rsidRPr="00000000" w:rsidR="00000000" w:rsidDel="00000000">
        <w:rPr>
          <w:rFonts w:cs="Calibri" w:hAnsi="Calibri" w:eastAsia="Calibri" w:ascii="Calibri"/>
          <w:b w:val="0"/>
          <w:sz w:val="22"/>
          <w:vertAlign w:val="baseline"/>
          <w:rtl w:val="0"/>
        </w:rPr>
        <w:t xml:space="preserve">: </w:t>
      </w:r>
      <w:hyperlink r:id="rId8">
        <w:r w:rsidRPr="00000000" w:rsidR="00000000" w:rsidDel="00000000">
          <w:rPr>
            <w:rFonts w:cs="Calibri" w:hAnsi="Calibri" w:eastAsia="Calibri" w:ascii="Calibri"/>
            <w:b w:val="0"/>
            <w:color w:val="0000ff"/>
            <w:sz w:val="22"/>
            <w:u w:val="single"/>
            <w:vertAlign w:val="baseline"/>
            <w:rtl w:val="0"/>
          </w:rPr>
          <w:t xml:space="preserve">flordejuego@gmail.com</w:t>
        </w:r>
      </w:hyperlink>
      <w:hyperlink r:id="rId9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  <w:jc w:val="center"/>
      </w:pPr>
      <w:hyperlink r:id="rId10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Facebook</w:t>
      </w:r>
      <w:r w:rsidRPr="00000000" w:rsidR="00000000" w:rsidDel="00000000">
        <w:rPr>
          <w:rFonts w:cs="Calibri" w:hAnsi="Calibri" w:eastAsia="Calibri" w:ascii="Calibri"/>
          <w:b w:val="0"/>
          <w:sz w:val="22"/>
          <w:vertAlign w:val="baseline"/>
          <w:rtl w:val="0"/>
        </w:rPr>
        <w:t xml:space="preserve">: Virginia Blaistein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Skype</w:t>
      </w:r>
      <w:r w:rsidRPr="00000000" w:rsidR="00000000" w:rsidDel="00000000">
        <w:rPr>
          <w:rFonts w:cs="Calibri" w:hAnsi="Calibri" w:eastAsia="Calibri" w:ascii="Calibri"/>
          <w:b w:val="0"/>
          <w:sz w:val="22"/>
          <w:vertAlign w:val="baseline"/>
          <w:rtl w:val="0"/>
        </w:rPr>
        <w:t xml:space="preserve">: virginia.blaistein1</w:t>
      </w:r>
    </w:p>
    <w:p w:rsidP="00000000" w:rsidRPr="00000000" w:rsidR="00000000" w:rsidDel="00000000" w:rsidRDefault="00000000">
      <w:pPr>
        <w:contextualSpacing w:val="0"/>
        <w:jc w:val="center"/>
      </w:pPr>
      <w:hyperlink r:id="rId11">
        <w:r w:rsidRPr="00000000" w:rsidR="00000000" w:rsidDel="00000000">
          <w:rPr>
            <w:rFonts w:cs="Calibri" w:hAnsi="Calibri" w:eastAsia="Calibri" w:ascii="Calibri"/>
            <w:b w:val="1"/>
            <w:color w:val="0000ff"/>
            <w:sz w:val="22"/>
            <w:u w:val="single"/>
            <w:vertAlign w:val="baseline"/>
            <w:rtl w:val="0"/>
          </w:rPr>
          <w:t xml:space="preserve">https://www.facebook.com/FLOR.DE.JUEGO</w:t>
        </w:r>
      </w:hyperlink>
      <w:hyperlink r:id="rId12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  <w:jc w:val="center"/>
      </w:pPr>
      <w:hyperlink r:id="rId13">
        <w:r w:rsidRPr="00000000" w:rsidR="00000000" w:rsidDel="00000000">
          <w:rPr>
            <w:rFonts w:cs="Calibri" w:hAnsi="Calibri" w:eastAsia="Calibri" w:ascii="Calibri"/>
            <w:b w:val="1"/>
            <w:color w:val="0000ff"/>
            <w:sz w:val="22"/>
            <w:u w:val="single"/>
            <w:vertAlign w:val="baseline"/>
            <w:rtl w:val="0"/>
          </w:rPr>
          <w:t xml:space="preserve">www.flordejuego.com.ar</w:t>
        </w:r>
      </w:hyperlink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 (En proceso)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0"/>
          <w:sz w:val="22"/>
          <w:vertAlign w:val="baseline"/>
          <w:rtl w:val="0"/>
        </w:rPr>
        <w:t xml:space="preserve">El Salvador 4541  -  4 "D" (1414)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0"/>
          <w:sz w:val="22"/>
          <w:vertAlign w:val="baseline"/>
          <w:rtl w:val="0"/>
        </w:rPr>
        <w:t xml:space="preserve">GCBA - Argentina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0"/>
          <w:sz w:val="22"/>
          <w:vertAlign w:val="baseline"/>
          <w:rtl w:val="0"/>
        </w:rPr>
        <w:t xml:space="preserve">20/06/1957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0"/>
          <w:sz w:val="22"/>
          <w:vertAlign w:val="baseline"/>
          <w:rtl w:val="0"/>
        </w:rPr>
        <w:t xml:space="preserve">D.N.I  13.399.834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b w:val="0"/>
          <w:sz w:val="28"/>
          <w:u w:val="single"/>
          <w:vertAlign w:val="baseline"/>
          <w:rtl w:val="0"/>
        </w:rPr>
        <w:t xml:space="preserve">Formación profesional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b w:val="0"/>
          <w:sz w:val="22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jc w:val="both"/>
        <w:rPr>
          <w:b w:val="0"/>
          <w:sz w:val="22"/>
        </w:rPr>
      </w:pPr>
      <w:r w:rsidRPr="00000000" w:rsidR="00000000" w:rsidDel="00000000">
        <w:rPr>
          <w:rFonts w:cs="Calibri" w:hAnsi="Calibri" w:eastAsia="Calibri" w:ascii="Calibri"/>
          <w:b w:val="0"/>
          <w:sz w:val="22"/>
          <w:vertAlign w:val="baseline"/>
          <w:rtl w:val="0"/>
        </w:rPr>
        <w:t xml:space="preserve">Reflexóloga Holística (2005/2006) </w:t>
      </w:r>
      <w:r w:rsidRPr="00000000" w:rsidR="00000000" w:rsidDel="00000000">
        <w:rPr>
          <w:rFonts w:cs="Calibri" w:hAnsi="Calibri" w:eastAsia="Calibri" w:ascii="Calibri"/>
          <w:b w:val="0"/>
          <w:i w:val="1"/>
          <w:sz w:val="22"/>
          <w:vertAlign w:val="baseline"/>
          <w:rtl w:val="0"/>
        </w:rPr>
        <w:t xml:space="preserve">Centro</w:t>
      </w:r>
      <w:r w:rsidRPr="00000000" w:rsidR="00000000" w:rsidDel="00000000">
        <w:rPr>
          <w:rFonts w:cs="Calibri" w:hAnsi="Calibri" w:eastAsia="Calibri" w:ascii="Calibri"/>
          <w:b w:val="0"/>
          <w:sz w:val="22"/>
          <w:vertAlign w:val="baseline"/>
          <w:rtl w:val="0"/>
        </w:rPr>
        <w:t xml:space="preserve"> </w:t>
      </w:r>
      <w:r w:rsidRPr="00000000" w:rsidR="00000000" w:rsidDel="00000000">
        <w:rPr>
          <w:rFonts w:cs="Calibri" w:hAnsi="Calibri" w:eastAsia="Calibri" w:ascii="Calibri"/>
          <w:b w:val="0"/>
          <w:i w:val="1"/>
          <w:sz w:val="22"/>
          <w:vertAlign w:val="baseline"/>
          <w:rtl w:val="0"/>
        </w:rPr>
        <w:t xml:space="preserve">Integral de Actividades Terapéuticas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jc w:val="both"/>
        <w:rPr>
          <w:b w:val="0"/>
          <w:i w:val="0"/>
          <w:sz w:val="22"/>
        </w:rPr>
      </w:pPr>
      <w:r w:rsidRPr="00000000" w:rsidR="00000000" w:rsidDel="00000000">
        <w:rPr>
          <w:rFonts w:cs="Calibri" w:hAnsi="Calibri" w:eastAsia="Calibri" w:ascii="Calibri"/>
          <w:b w:val="0"/>
          <w:sz w:val="22"/>
          <w:vertAlign w:val="baseline"/>
          <w:rtl w:val="0"/>
        </w:rPr>
        <w:t xml:space="preserve">Post-Grado en Jardín Maternal (1997) </w:t>
      </w:r>
      <w:r w:rsidRPr="00000000" w:rsidR="00000000" w:rsidDel="00000000">
        <w:rPr>
          <w:rFonts w:cs="Calibri" w:hAnsi="Calibri" w:eastAsia="Calibri" w:ascii="Calibri"/>
          <w:b w:val="0"/>
          <w:i w:val="1"/>
          <w:sz w:val="22"/>
          <w:vertAlign w:val="baseline"/>
          <w:rtl w:val="0"/>
        </w:rPr>
        <w:t xml:space="preserve">U.B.A.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jc w:val="both"/>
        <w:rPr>
          <w:b w:val="1"/>
          <w:i w:val="0"/>
          <w:sz w:val="22"/>
        </w:rPr>
      </w:pPr>
      <w:r w:rsidRPr="00000000" w:rsidR="00000000" w:rsidDel="00000000">
        <w:rPr>
          <w:rFonts w:cs="Calibri" w:hAnsi="Calibri" w:eastAsia="Calibri" w:ascii="Calibri"/>
          <w:b w:val="0"/>
          <w:sz w:val="22"/>
          <w:vertAlign w:val="baseline"/>
          <w:rtl w:val="0"/>
        </w:rPr>
        <w:t xml:space="preserve">Coordinadora y Consejera en Educación Inicial (1993/94) </w:t>
      </w:r>
      <w:r w:rsidRPr="00000000" w:rsidR="00000000" w:rsidDel="00000000">
        <w:rPr>
          <w:rFonts w:cs="Calibri" w:hAnsi="Calibri" w:eastAsia="Calibri" w:ascii="Calibri"/>
          <w:b w:val="1"/>
          <w:i w:val="1"/>
          <w:sz w:val="22"/>
          <w:vertAlign w:val="baseline"/>
          <w:rtl w:val="0"/>
        </w:rPr>
        <w:t xml:space="preserve"> </w:t>
      </w:r>
      <w:r w:rsidRPr="00000000" w:rsidR="00000000" w:rsidDel="00000000">
        <w:rPr>
          <w:rFonts w:cs="Calibri" w:hAnsi="Calibri" w:eastAsia="Calibri" w:ascii="Calibri"/>
          <w:b w:val="0"/>
          <w:i w:val="1"/>
          <w:sz w:val="22"/>
          <w:vertAlign w:val="baseline"/>
          <w:rtl w:val="0"/>
        </w:rPr>
        <w:t xml:space="preserve">Seminar Ha Kibutzim - Israel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>
          <w:b w:val="0"/>
          <w:sz w:val="22"/>
        </w:rPr>
      </w:pPr>
      <w:r w:rsidRPr="00000000" w:rsidR="00000000" w:rsidDel="00000000">
        <w:rPr>
          <w:rFonts w:cs="Calibri" w:hAnsi="Calibri" w:eastAsia="Calibri" w:ascii="Calibri"/>
          <w:b w:val="0"/>
          <w:sz w:val="22"/>
          <w:vertAlign w:val="baseline"/>
          <w:rtl w:val="0"/>
        </w:rPr>
        <w:t xml:space="preserve">Especialista en Juego y Creatividad (1987/89) Estudio Juego y Creatividad – </w:t>
      </w:r>
      <w:r w:rsidRPr="00000000" w:rsidR="00000000" w:rsidDel="00000000">
        <w:rPr>
          <w:rFonts w:cs="Calibri" w:hAnsi="Calibri" w:eastAsia="Calibri" w:ascii="Calibri"/>
          <w:b w:val="0"/>
          <w:i w:val="1"/>
          <w:sz w:val="22"/>
          <w:vertAlign w:val="baseline"/>
          <w:rtl w:val="0"/>
        </w:rPr>
        <w:t xml:space="preserve">H. Cañeque</w:t>
      </w: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highlight w:val="yellow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>
          <w:b w:val="0"/>
          <w:i w:val="0"/>
          <w:sz w:val="22"/>
        </w:rPr>
      </w:pPr>
      <w:r w:rsidRPr="00000000" w:rsidR="00000000" w:rsidDel="00000000">
        <w:rPr>
          <w:rFonts w:cs="Calibri" w:hAnsi="Calibri" w:eastAsia="Calibri" w:ascii="Calibri"/>
          <w:b w:val="0"/>
          <w:sz w:val="22"/>
          <w:vertAlign w:val="baseline"/>
          <w:rtl w:val="0"/>
        </w:rPr>
        <w:t xml:space="preserve">Psicología Social (1985/90)   </w:t>
      </w:r>
      <w:r w:rsidRPr="00000000" w:rsidR="00000000" w:rsidDel="00000000">
        <w:rPr>
          <w:rFonts w:cs="Calibri" w:hAnsi="Calibri" w:eastAsia="Calibri" w:ascii="Calibri"/>
          <w:b w:val="0"/>
          <w:i w:val="1"/>
          <w:sz w:val="22"/>
          <w:vertAlign w:val="baseline"/>
          <w:rtl w:val="0"/>
        </w:rPr>
        <w:t xml:space="preserve">1ª Esc. de Psicología Social Enrique Pichón Rivière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>
          <w:b w:val="0"/>
          <w:sz w:val="22"/>
        </w:rPr>
      </w:pPr>
      <w:r w:rsidRPr="00000000" w:rsidR="00000000" w:rsidDel="00000000">
        <w:rPr>
          <w:rFonts w:cs="Calibri" w:hAnsi="Calibri" w:eastAsia="Calibri" w:ascii="Calibri"/>
          <w:b w:val="0"/>
          <w:sz w:val="22"/>
          <w:vertAlign w:val="baseline"/>
          <w:rtl w:val="0"/>
        </w:rPr>
        <w:t xml:space="preserve">Educación Constructivista - Teoría Piagetiana (1986/88)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i w:val="1"/>
          <w:sz w:val="22"/>
          <w:vertAlign w:val="baseline"/>
          <w:rtl w:val="0"/>
        </w:rPr>
        <w:t xml:space="preserve">              Estudio de Educación Constructivista - Ruth Harf</w:t>
      </w:r>
      <w:r w:rsidRPr="00000000" w:rsidR="00000000" w:rsidDel="00000000">
        <w:rPr>
          <w:rFonts w:cs="Calibri" w:hAnsi="Calibri" w:eastAsia="Calibri" w:ascii="Calibri"/>
          <w:b w:val="0"/>
          <w:sz w:val="22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>
          <w:b w:val="0"/>
          <w:i w:val="0"/>
          <w:sz w:val="22"/>
        </w:rPr>
      </w:pPr>
      <w:r w:rsidRPr="00000000" w:rsidR="00000000" w:rsidDel="00000000">
        <w:rPr>
          <w:rFonts w:cs="Calibri" w:hAnsi="Calibri" w:eastAsia="Calibri" w:ascii="Calibri"/>
          <w:b w:val="0"/>
          <w:sz w:val="22"/>
          <w:vertAlign w:val="baseline"/>
          <w:rtl w:val="0"/>
        </w:rPr>
        <w:t xml:space="preserve">Rol Directivo (1984/5) -  I</w:t>
      </w:r>
      <w:r w:rsidRPr="00000000" w:rsidR="00000000" w:rsidDel="00000000">
        <w:rPr>
          <w:rFonts w:cs="Calibri" w:hAnsi="Calibri" w:eastAsia="Calibri" w:ascii="Calibri"/>
          <w:b w:val="0"/>
          <w:i w:val="1"/>
          <w:sz w:val="22"/>
          <w:vertAlign w:val="baseline"/>
          <w:rtl w:val="0"/>
        </w:rPr>
        <w:t xml:space="preserve">nstituto Propuestas - Hebe San Martín de Duprat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>
          <w:b w:val="0"/>
          <w:i w:val="0"/>
          <w:sz w:val="22"/>
        </w:rPr>
      </w:pPr>
      <w:r w:rsidRPr="00000000" w:rsidR="00000000" w:rsidDel="00000000">
        <w:rPr>
          <w:rFonts w:cs="Calibri" w:hAnsi="Calibri" w:eastAsia="Calibri" w:ascii="Calibri"/>
          <w:b w:val="0"/>
          <w:sz w:val="22"/>
          <w:vertAlign w:val="baseline"/>
          <w:rtl w:val="0"/>
        </w:rPr>
        <w:t xml:space="preserve">Profesora Nacional de Educación Preescolar (1979) -    N</w:t>
      </w:r>
      <w:r w:rsidRPr="00000000" w:rsidR="00000000" w:rsidDel="00000000">
        <w:rPr>
          <w:rFonts w:cs="Calibri" w:hAnsi="Calibri" w:eastAsia="Calibri" w:ascii="Calibri"/>
          <w:b w:val="0"/>
          <w:i w:val="1"/>
          <w:sz w:val="22"/>
          <w:vertAlign w:val="baseline"/>
          <w:rtl w:val="0"/>
        </w:rPr>
        <w:t xml:space="preserve">ormal Nº 10 Cap. Federal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>
          <w:b w:val="0"/>
          <w:sz w:val="22"/>
        </w:rPr>
      </w:pPr>
      <w:r w:rsidRPr="00000000" w:rsidR="00000000" w:rsidDel="00000000">
        <w:rPr>
          <w:rFonts w:cs="Calibri" w:hAnsi="Calibri" w:eastAsia="Calibri" w:ascii="Calibri"/>
          <w:b w:val="0"/>
          <w:sz w:val="22"/>
          <w:vertAlign w:val="baseline"/>
          <w:rtl w:val="0"/>
        </w:rPr>
        <w:t xml:space="preserve">Recreóloga (1975/1976) -  Instituto para líderes Kiryat Moría.  </w:t>
      </w:r>
      <w:r w:rsidRPr="00000000" w:rsidR="00000000" w:rsidDel="00000000">
        <w:rPr>
          <w:rFonts w:cs="Calibri" w:hAnsi="Calibri" w:eastAsia="Calibri" w:ascii="Calibri"/>
          <w:b w:val="0"/>
          <w:i w:val="1"/>
          <w:sz w:val="22"/>
          <w:vertAlign w:val="baseline"/>
          <w:rtl w:val="0"/>
        </w:rPr>
        <w:t xml:space="preserve">Jerusalém – Israel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b w:val="1"/>
          <w:i w:val="1"/>
          <w:sz w:val="22"/>
          <w:vertAlign w:val="baseline"/>
          <w:rtl w:val="0"/>
        </w:rPr>
        <w:t xml:space="preserve">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b w:val="0"/>
          <w:sz w:val="22"/>
          <w:vertAlign w:val="baseline"/>
          <w:rtl w:val="0"/>
        </w:rPr>
        <w:t xml:space="preserve">                                                                 </w:t>
      </w:r>
      <w:r w:rsidRPr="00000000" w:rsidR="00000000" w:rsidDel="00000000">
        <w:rPr>
          <w:rFonts w:cs="Calibri" w:hAnsi="Calibri" w:eastAsia="Calibri" w:ascii="Calibri"/>
          <w:b w:val="0"/>
          <w:sz w:val="28"/>
          <w:u w:val="single"/>
          <w:vertAlign w:val="baseline"/>
          <w:rtl w:val="0"/>
        </w:rPr>
        <w:t xml:space="preserve">Experiencia Profesional (Abreviada)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709"/>
        </w:tabs>
        <w:ind w:left="786" w:hanging="359"/>
        <w:rPr>
          <w:b w:val="1"/>
          <w:sz w:val="22"/>
        </w:rPr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Gestora de FLOR DE JUEGO. Club Itinerante de Educación Viva (2010)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709"/>
        </w:tabs>
        <w:ind w:left="786" w:hanging="359"/>
        <w:rPr>
          <w:b w:val="1"/>
          <w:sz w:val="22"/>
        </w:rPr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Asesora Pedagógica y Gestora de Tierra Fértil. Espacio de Educación Libre para niños de 5 a 9 años (2011 -2012)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709"/>
        </w:tabs>
        <w:ind w:left="786" w:hanging="359"/>
        <w:rPr>
          <w:b w:val="1"/>
          <w:sz w:val="22"/>
        </w:rPr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Activista de Reevo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709"/>
        </w:tabs>
        <w:ind w:left="786" w:hanging="359"/>
        <w:rPr>
          <w:b w:val="1"/>
          <w:sz w:val="22"/>
        </w:rPr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Entrevistada en la Película Documental dirigida por Germán Doin </w:t>
      </w:r>
    </w:p>
    <w:p w:rsidP="00000000" w:rsidRPr="00000000" w:rsidR="00000000" w:rsidDel="00000000" w:rsidRDefault="00000000">
      <w:pPr>
        <w:tabs>
          <w:tab w:val="left" w:pos="709"/>
        </w:tabs>
        <w:ind w:left="66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            “La Educación Prohibida”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jc w:val="both"/>
        <w:rPr>
          <w:b w:val="1"/>
          <w:sz w:val="22"/>
        </w:rPr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Directora Pedagógica </w:t>
      </w:r>
      <w:r w:rsidRPr="00000000" w:rsidR="00000000" w:rsidDel="00000000">
        <w:rPr>
          <w:rFonts w:cs="Calibri" w:hAnsi="Calibri" w:eastAsia="Calibri" w:ascii="Calibri"/>
          <w:b w:val="1"/>
          <w:i w:val="1"/>
          <w:sz w:val="22"/>
          <w:vertAlign w:val="baseline"/>
          <w:rtl w:val="0"/>
        </w:rPr>
        <w:t xml:space="preserve">Planeta Juego</w:t>
      </w: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 - Centro de Educación Temprana – Coordinación de equipo docente, formación, coaching individual y grupal. </w:t>
      </w:r>
      <w:r w:rsidRPr="00000000" w:rsidR="00000000" w:rsidDel="00000000">
        <w:rPr>
          <w:rFonts w:cs="Calibri" w:hAnsi="Calibri" w:eastAsia="Calibri" w:ascii="Calibri"/>
          <w:b w:val="0"/>
          <w:sz w:val="22"/>
          <w:vertAlign w:val="baseline"/>
          <w:rtl w:val="0"/>
        </w:rPr>
        <w:t xml:space="preserve">(2013 – 1995)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0"/>
        </w:tabs>
        <w:ind w:left="720" w:hanging="359"/>
        <w:rPr>
          <w:b w:val="1"/>
          <w:sz w:val="22"/>
        </w:rPr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Consultora Organizacional y Pedagógica de Jardines Maternales y de Infantes privados </w:t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0"/>
        </w:tabs>
        <w:ind w:left="720" w:hanging="359"/>
        <w:rPr>
          <w:b w:val="1"/>
          <w:sz w:val="22"/>
        </w:rPr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Coordinadora del área Institucional y de Formación del Proyecto UPA (actual – 1994)</w:t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0"/>
        </w:tabs>
        <w:ind w:left="720" w:hanging="359"/>
        <w:rPr>
          <w:b w:val="1"/>
          <w:sz w:val="22"/>
        </w:rPr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Capacitadora  Programa  “Emaus” - Cáritas Argentina  (Arte -  Juego)</w:t>
      </w:r>
    </w:p>
    <w:p w:rsidP="00000000" w:rsidRPr="00000000" w:rsidR="00000000" w:rsidDel="00000000" w:rsidRDefault="00000000">
      <w:pPr>
        <w:tabs>
          <w:tab w:val="left" w:pos="0"/>
        </w:tabs>
        <w:ind w:left="36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        Dirigido a madres y padres beneficiarios.</w:t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0"/>
        </w:tabs>
        <w:ind w:left="720" w:hanging="359"/>
        <w:rPr>
          <w:b w:val="1"/>
          <w:sz w:val="22"/>
        </w:rPr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Capacitadora Programa “Mochileros” Proyecto Unicef – Cáritas  </w:t>
      </w:r>
    </w:p>
    <w:p w:rsidP="00000000" w:rsidRPr="00000000" w:rsidR="00000000" w:rsidDel="00000000" w:rsidRDefault="00000000">
      <w:pPr>
        <w:tabs>
          <w:tab w:val="left" w:pos="709"/>
        </w:tabs>
        <w:ind w:left="36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        Dirigido a jóvenes promotores de educación </w:t>
      </w:r>
      <w:r w:rsidRPr="00000000" w:rsidR="00000000" w:rsidDel="00000000">
        <w:rPr>
          <w:rFonts w:cs="Calibri" w:hAnsi="Calibri" w:eastAsia="Calibri" w:ascii="Calibri"/>
          <w:b w:val="0"/>
          <w:sz w:val="22"/>
          <w:vertAlign w:val="baseline"/>
          <w:rtl w:val="0"/>
        </w:rPr>
        <w:t xml:space="preserve">(2009 – 2004)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0"/>
        </w:tabs>
        <w:ind w:left="720" w:hanging="359"/>
        <w:rPr>
          <w:b w:val="1"/>
          <w:sz w:val="22"/>
        </w:rPr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Capacitadora Programa “Familia Educadora”  Fundación C.U.B.A. </w:t>
      </w:r>
      <w:r w:rsidRPr="00000000" w:rsidR="00000000" w:rsidDel="00000000">
        <w:rPr>
          <w:rFonts w:cs="Calibri" w:hAnsi="Calibri" w:eastAsia="Calibri" w:ascii="Calibri"/>
          <w:b w:val="0"/>
          <w:sz w:val="22"/>
          <w:vertAlign w:val="baseline"/>
          <w:rtl w:val="0"/>
        </w:rPr>
        <w:t xml:space="preserve">(2009l – 2005)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0"/>
        </w:tabs>
        <w:ind w:left="720" w:hanging="359"/>
        <w:rPr>
          <w:b w:val="1"/>
          <w:sz w:val="22"/>
        </w:rPr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Directora y Fundadora - Responsable de Diseño Curricular -  </w:t>
      </w:r>
    </w:p>
    <w:p w:rsidP="00000000" w:rsidRPr="00000000" w:rsidR="00000000" w:rsidDel="00000000" w:rsidRDefault="00000000">
      <w:pPr>
        <w:tabs>
          <w:tab w:val="left" w:pos="709"/>
        </w:tabs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 Instituto Recreativo-Educacional EL PEZQUEPEZ.  Coaching  individual y grupal a equipo docente.   </w:t>
      </w:r>
      <w:r w:rsidRPr="00000000" w:rsidR="00000000" w:rsidDel="00000000">
        <w:rPr>
          <w:rFonts w:cs="Calibri" w:hAnsi="Calibri" w:eastAsia="Calibri" w:ascii="Calibri"/>
          <w:b w:val="0"/>
          <w:sz w:val="22"/>
          <w:vertAlign w:val="baseline"/>
          <w:rtl w:val="0"/>
        </w:rPr>
        <w:t xml:space="preserve">(1990 -1980)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0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0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0"/>
        </w:tabs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* Coordinadora de Grupos Recreativos y Educación No  Formal </w:t>
      </w:r>
      <w:r w:rsidRPr="00000000" w:rsidR="00000000" w:rsidDel="00000000">
        <w:rPr>
          <w:rFonts w:cs="Calibri" w:hAnsi="Calibri" w:eastAsia="Calibri" w:ascii="Calibri"/>
          <w:b w:val="0"/>
          <w:sz w:val="22"/>
          <w:vertAlign w:val="baseline"/>
          <w:rtl w:val="0"/>
        </w:rPr>
        <w:t xml:space="preserve">(C.N. Hacoaj – Sede Delta) (1976-77-78)</w:t>
      </w:r>
    </w:p>
    <w:p w:rsidP="00000000" w:rsidRPr="00000000" w:rsidR="00000000" w:rsidDel="00000000" w:rsidRDefault="00000000">
      <w:pPr>
        <w:tabs>
          <w:tab w:val="left" w:pos="0"/>
        </w:tabs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* Docente de  Nivel  Inicial en Escuelas privadas </w:t>
      </w:r>
      <w:r w:rsidRPr="00000000" w:rsidR="00000000" w:rsidDel="00000000">
        <w:rPr>
          <w:rFonts w:cs="Calibri" w:hAnsi="Calibri" w:eastAsia="Calibri" w:ascii="Calibri"/>
          <w:b w:val="0"/>
          <w:sz w:val="22"/>
          <w:vertAlign w:val="baseline"/>
          <w:rtl w:val="0"/>
        </w:rPr>
        <w:t xml:space="preserve"> (Arco Iris) (1976-77) (Girasol) (1978) (Mariposita) (1979) El Pezquepez (1980 – 1990)</w:t>
      </w:r>
    </w:p>
    <w:p w:rsidP="00000000" w:rsidRPr="00000000" w:rsidR="00000000" w:rsidDel="00000000" w:rsidRDefault="00000000">
      <w:pPr>
        <w:tabs>
          <w:tab w:val="left" w:pos="0"/>
        </w:tabs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* Docente en Nivel  Terciario - Post-Grado </w:t>
      </w:r>
      <w:r w:rsidRPr="00000000" w:rsidR="00000000" w:rsidDel="00000000">
        <w:rPr>
          <w:rFonts w:cs="Calibri" w:hAnsi="Calibri" w:eastAsia="Calibri" w:ascii="Calibri"/>
          <w:b w:val="0"/>
          <w:sz w:val="22"/>
          <w:vertAlign w:val="baseline"/>
          <w:rtl w:val="0"/>
        </w:rPr>
        <w:t xml:space="preserve">(Cátedra de Juego en el Post-Grado de Jardín Maternal del Portal de los Naranjos – San Isidro – Prov. De Buenos Aires) (1996-7)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0"/>
        </w:tabs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 * Dictado de Cursos y  Seminarios de Capacitación para Estudiantes y  Profesionales de la Educación, de la Salud y padres. </w:t>
      </w:r>
      <w:r w:rsidRPr="00000000" w:rsidR="00000000" w:rsidDel="00000000">
        <w:rPr>
          <w:rFonts w:cs="Calibri" w:hAnsi="Calibri" w:eastAsia="Calibri" w:ascii="Calibri"/>
          <w:b w:val="0"/>
          <w:sz w:val="22"/>
          <w:vertAlign w:val="baseline"/>
          <w:rtl w:val="0"/>
        </w:rPr>
        <w:t xml:space="preserve">(Instituciones varias en Argentina, España, Israel, Uruguay, Perú, Paraguay, Ecuador, Colombia, Cuba, México)</w:t>
      </w: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tabs>
          <w:tab w:val="left" w:pos="0"/>
        </w:tabs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* Autora de Cuentos para Niños. </w:t>
      </w:r>
      <w:r w:rsidRPr="00000000" w:rsidR="00000000" w:rsidDel="00000000">
        <w:rPr>
          <w:rFonts w:cs="Calibri" w:hAnsi="Calibri" w:eastAsia="Calibri" w:ascii="Calibri"/>
          <w:b w:val="0"/>
          <w:sz w:val="22"/>
          <w:vertAlign w:val="baseline"/>
          <w:rtl w:val="0"/>
        </w:rPr>
        <w:t xml:space="preserve">(El Viejo Solapa – Chicho busca Museo – Yo soy yo)</w:t>
      </w:r>
    </w:p>
    <w:p w:rsidP="00000000" w:rsidRPr="00000000" w:rsidR="00000000" w:rsidDel="00000000" w:rsidRDefault="00000000">
      <w:pPr>
        <w:tabs>
          <w:tab w:val="left" w:pos="0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0"/>
        </w:tabs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* Socia fundadora de A.C.E.I. (Association  for  Childhood  </w:t>
      </w:r>
    </w:p>
    <w:p w:rsidP="00000000" w:rsidRPr="00000000" w:rsidR="00000000" w:rsidDel="00000000" w:rsidRDefault="00000000">
      <w:pPr>
        <w:tabs>
          <w:tab w:val="left" w:pos="0"/>
        </w:tabs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   Education Internacional) y Miembro de la Comisión Directiva de </w:t>
      </w:r>
    </w:p>
    <w:p w:rsidP="00000000" w:rsidRPr="00000000" w:rsidR="00000000" w:rsidDel="00000000" w:rsidRDefault="00000000">
      <w:pPr>
        <w:tabs>
          <w:tab w:val="left" w:pos="0"/>
        </w:tabs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   ACEI Argentina (Asociación  Internacional de  Educación para  </w:t>
      </w:r>
    </w:p>
    <w:p w:rsidP="00000000" w:rsidRPr="00000000" w:rsidR="00000000" w:rsidDel="00000000" w:rsidRDefault="00000000">
      <w:pPr>
        <w:tabs>
          <w:tab w:val="left" w:pos="0"/>
        </w:tabs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   La Infancia)</w:t>
      </w:r>
    </w:p>
    <w:p w:rsidP="00000000" w:rsidRPr="00000000" w:rsidR="00000000" w:rsidDel="00000000" w:rsidRDefault="00000000">
      <w:pPr>
        <w:tabs>
          <w:tab w:val="left" w:pos="0"/>
        </w:tabs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*Socia fundadora de la Asociación de Terapia Hortícola Argentina </w:t>
      </w:r>
    </w:p>
    <w:p w:rsidP="00000000" w:rsidRPr="00000000" w:rsidR="00000000" w:rsidDel="00000000" w:rsidRDefault="00000000">
      <w:pPr>
        <w:tabs>
          <w:tab w:val="left" w:pos="0"/>
        </w:tabs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* Miembro fundadora y Asesora Pedagógica de Tierra Fértil, Espacio de educación viva, no </w:t>
      </w:r>
    </w:p>
    <w:p w:rsidP="00000000" w:rsidRPr="00000000" w:rsidR="00000000" w:rsidDel="00000000" w:rsidRDefault="00000000">
      <w:pPr>
        <w:tabs>
          <w:tab w:val="left" w:pos="0"/>
        </w:tabs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   Directiva,  auto-gestionado en Beccar (Gran Buenos Aires) </w:t>
      </w:r>
    </w:p>
    <w:p w:rsidP="00000000" w:rsidRPr="00000000" w:rsidR="00000000" w:rsidDel="00000000" w:rsidRDefault="00000000">
      <w:pPr>
        <w:tabs>
          <w:tab w:val="left" w:pos="0"/>
        </w:tabs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spacing w:lineRule="auto" w:after="0" w:line="240" w:before="0"/>
        <w:ind w:firstLine="0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b w:val="1"/>
          <w:sz w:val="28"/>
          <w:u w:val="single"/>
          <w:vertAlign w:val="baseline"/>
          <w:rtl w:val="0"/>
        </w:rPr>
        <w:t xml:space="preserve">Áreas de Expertise </w:t>
      </w:r>
    </w:p>
    <w:p w:rsidP="00000000" w:rsidRPr="00000000" w:rsidR="00000000" w:rsidDel="00000000" w:rsidRDefault="00000000">
      <w:pPr>
        <w:ind w:firstLine="144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* Especialista en Educación Viva,  Alternativa y Desarrollo Psicosocial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* Consultora y Pedagógica de Jardines Maternales,  escuelas infantiles,  de pedagogía tradicional,  libre, Waldorf y Montessori  </w:t>
      </w:r>
    </w:p>
    <w:p w:rsidP="00000000" w:rsidRPr="00000000" w:rsidR="00000000" w:rsidDel="00000000" w:rsidRDefault="00000000">
      <w:pPr>
        <w:keepNext w:val="1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* Acompaña y asesora a Madres y Padres de niños/as (0 a 6 años) en temas de Crianza y Educación</w:t>
      </w:r>
    </w:p>
    <w:p w:rsidP="00000000" w:rsidRPr="00000000" w:rsidR="00000000" w:rsidDel="00000000" w:rsidRDefault="00000000">
      <w:pPr>
        <w:keepNext w:val="1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1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* Capacitadora de maestros, maestras y directivos (Cursos, jornadas, talleres,  seminarios,  post-grado)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Calibri" w:hAnsi="Calibri" w:eastAsia="Calibri" w:ascii="Calibri"/>
          <w:b w:val="1"/>
          <w:sz w:val="22"/>
          <w:vertAlign w:val="baseline"/>
          <w:rtl w:val="0"/>
        </w:rPr>
        <w:t xml:space="preserve">* Especialista en creación, dirección y puesta en marcha de Proyectos de Arte para Niños y niñas y sus familias. (Literatura - Artes visuales - Danza - Música) (Educación No- Directiva)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sectPr>
      <w:pgSz w:w="11906" w:h="16838"/>
      <w:pgMar w:left="1701" w:right="1701" w:top="1417" w:bottom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▪"/>
      <w:lvlJc w:val="left"/>
      <w:pPr>
        <w:ind w:left="786" w:firstLine="426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506" w:firstLine="1146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226" w:firstLine="1866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946" w:firstLine="2586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66" w:firstLine="3306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86" w:firstLine="4026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106" w:firstLine="4746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826" w:firstLine="5466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546" w:firstLine="6186"/>
      </w:pPr>
      <w:rPr>
        <w:rFonts w:cs="Arial" w:hAnsi="Arial" w:eastAsia="Arial" w:ascii="Arial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3">
    <w:lvl w:ilvl="0">
      <w:start w:val="1"/>
      <w:numFmt w:val="bullet"/>
      <w:lvlText w:val="o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1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https://www.facebook.com/FLOR.DE.JUEGO" Type="http://schemas.openxmlformats.org/officeDocument/2006/relationships/hyperlink" TargetMode="External" Id="rId12"/><Relationship Target="http://www.flordejuego.com.ar" Type="http://schemas.openxmlformats.org/officeDocument/2006/relationships/hyperlink" TargetMode="External" Id="rId13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mailto:flordejuego@gmail.com" Type="http://schemas.openxmlformats.org/officeDocument/2006/relationships/hyperlink" TargetMode="External" Id="rId10"/><Relationship Target="numbering.xml" Type="http://schemas.openxmlformats.org/officeDocument/2006/relationships/numbering" Id="rId3"/><Relationship Target="https://www.facebook.com/FLOR.DE.JUEGO" Type="http://schemas.openxmlformats.org/officeDocument/2006/relationships/hyperlink" TargetMode="External" Id="rId11"/><Relationship Target="mailto:flordejuego@gmail.com" Type="http://schemas.openxmlformats.org/officeDocument/2006/relationships/hyperlink" TargetMode="External" Id="rId9"/><Relationship Target="mailto:virgitali@gmail.com" Type="http://schemas.openxmlformats.org/officeDocument/2006/relationships/hyperlink" TargetMode="External" Id="rId6"/><Relationship Target="mailto:virgitali@gmail.com" Type="http://schemas.openxmlformats.org/officeDocument/2006/relationships/hyperlink" TargetMode="External" Id="rId5"/><Relationship Target="mailto:flordejuego@gmail.com" Type="http://schemas.openxmlformats.org/officeDocument/2006/relationships/hyperlink" TargetMode="External" Id="rId8"/><Relationship Target="mailto:virgitali@gmail.com" Type="http://schemas.openxmlformats.org/officeDocument/2006/relationships/hyperlink" TargetMode="External" Id="rId7"/></Relationships>
</file>